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2"/>
        </w:rPr>
        <w:t>EINVERSTÄNDNISERKLÄRUNG FÜR DAS OHRLOCHSTECHEN</w:t>
      </w:r>
    </w:p>
    <w:p/>
    <w:p/>
    <w:p>
      <w:r>
        <w:rPr>
          <w:b/>
          <w:sz w:val="22"/>
        </w:rPr>
        <w:t>Name der einwilligenden Person:</w:t>
      </w:r>
    </w:p>
    <w:p>
      <w:r>
        <w:rPr>
          <w:b w:val="0"/>
          <w:sz w:val="22"/>
        </w:rPr>
        <w:t>______________________________________________________________</w:t>
      </w:r>
    </w:p>
    <w:p/>
    <w:p>
      <w:r>
        <w:rPr>
          <w:b/>
          <w:sz w:val="22"/>
        </w:rPr>
        <w:t>Geburtsdatum:</w:t>
      </w:r>
    </w:p>
    <w:p>
      <w:r>
        <w:rPr>
          <w:b w:val="0"/>
          <w:sz w:val="22"/>
        </w:rPr>
        <w:t>______________________________________________________________</w:t>
      </w:r>
    </w:p>
    <w:p/>
    <w:p>
      <w:r>
        <w:rPr>
          <w:b/>
          <w:sz w:val="22"/>
        </w:rPr>
        <w:t>Anschrift:</w:t>
      </w:r>
    </w:p>
    <w:p>
      <w:r>
        <w:rPr>
          <w:b w:val="0"/>
          <w:sz w:val="22"/>
        </w:rPr>
        <w:t>______________________________________________________________</w:t>
      </w:r>
    </w:p>
    <w:p/>
    <w:p/>
    <w:p>
      <w:r>
        <w:rPr>
          <w:b w:val="0"/>
          <w:sz w:val="22"/>
        </w:rPr>
        <w:t>Hiermit erkläre ich, dass ich mich mit dem Ohrlochstechen einverstanden erkläre. Ich wurde über den Ablauf, mögliche Risiken und Hygienemaßnahmen umfassend aufgeklärt. Mir sind die möglichen Nebenwirkungen, wie Infektionen, allergische Reaktionen oder Narbenbildung, bekannt.</w:t>
      </w:r>
    </w:p>
    <w:p/>
    <w:p>
      <w:r>
        <w:rPr>
          <w:b w:val="0"/>
          <w:sz w:val="22"/>
        </w:rPr>
        <w:t>Ich bestätige, dass keine gesundheitlichen Einschränkungen oder Allergien vorliegen, die gegen das Ohrlochstechen sprechen. Mir ist bewusst, dass ich bei Beschwerden oder Komplikationen umgehend fachärztlichen Rat einholen muss.</w:t>
      </w:r>
    </w:p>
    <w:p/>
    <w:p>
      <w:r>
        <w:rPr>
          <w:b w:val="0"/>
          <w:sz w:val="22"/>
        </w:rPr>
        <w:t>Ich übernehme die Verantwortung für die Nachsorge und die Einhaltung der Pflegehinweise.</w:t>
      </w:r>
    </w:p>
    <w:p/>
    <w:p/>
    <w:p>
      <w:r>
        <w:rPr>
          <w:b/>
          <w:sz w:val="22"/>
        </w:rPr>
        <w:t>Rechtlicher Hinweis:</w:t>
      </w:r>
    </w:p>
    <w:p>
      <w:r>
        <w:rPr>
          <w:b w:val="0"/>
          <w:sz w:val="22"/>
        </w:rPr>
        <w:t>Diese Einverständniserklärung ist rechtsverbindlich und wurde nach deutschem Recht erstellt. Sie dokumentiert meine freiwillige Zustimmung zum Ohrlochstechen.</w:t>
      </w:r>
    </w:p>
    <w:p/>
    <w:p/>
    <w:p>
      <w:r>
        <w:rPr>
          <w:b/>
          <w:sz w:val="22"/>
        </w:rPr>
        <w:t>Ort:</w:t>
      </w:r>
    </w:p>
    <w:p>
      <w:r>
        <w:rPr>
          <w:b w:val="0"/>
          <w:sz w:val="22"/>
        </w:rPr>
        <w:t>______________________________________________________________</w:t>
      </w:r>
    </w:p>
    <w:p/>
    <w:p>
      <w:r>
        <w:rPr>
          <w:b/>
          <w:sz w:val="22"/>
        </w:rPr>
        <w:t>Datum:</w:t>
      </w:r>
    </w:p>
    <w:p>
      <w:r>
        <w:rPr>
          <w:b w:val="0"/>
          <w:sz w:val="22"/>
        </w:rPr>
        <w:t>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Einwilligende Person</w:t>
            </w:r>
          </w:p>
        </w:tc>
        <w:tc>
          <w:tcPr>
            <w:tcW w:type="dxa" w:w="4986"/>
            <w:tcBorders>
              <w:top w:val="nil"/>
              <w:left w:val="nil"/>
              <w:bottom w:val="nil"/>
              <w:right w:val="nil"/>
              <w:insideH w:val="nil"/>
              <w:insideV w:val="nil"/>
            </w:tcBorders>
          </w:tcPr>
          <w:p>
            <w:pPr>
              <w:jc w:val="center"/>
            </w:pPr>
            <w:r>
              <w:t>Durchführende Person</w:t>
            </w:r>
          </w:p>
        </w:tc>
      </w:tr>
      <w:tr>
        <w:tc>
          <w:tcPr>
            <w:tcW w:type="dxa" w:w="4986"/>
            <w:tcBorders>
              <w:top w:val="nil"/>
              <w:left w:val="nil"/>
              <w:bottom w:val="nil"/>
              <w:right w:val="nil"/>
              <w:insideH w:val="nil"/>
              <w:insideV w:val="nil"/>
            </w:tcBorders>
          </w:tcPr>
          <w:p>
            <w:pPr>
              <w:jc w:val="center"/>
            </w:pPr>
            <w:r>
              <w:br/>
              <w:br/>
              <w:t>Unterschrift: ____________________________</w:t>
            </w:r>
          </w:p>
        </w:tc>
        <w:tc>
          <w:tcPr>
            <w:tcW w:type="dxa" w:w="4986"/>
            <w:tcBorders>
              <w:top w:val="nil"/>
              <w:left w:val="nil"/>
              <w:bottom w:val="nil"/>
              <w:right w:val="nil"/>
              <w:insideH w:val="nil"/>
              <w:insideV w:val="nil"/>
            </w:tcBorders>
          </w:tcPr>
          <w:p>
            <w:pPr>
              <w:jc w:val="center"/>
            </w:pPr>
            <w:r>
              <w:br/>
              <w:br/>
              <w:t>Unterschrift: ____________________________</w:t>
            </w:r>
          </w:p>
        </w:tc>
      </w:tr>
      <w:tr>
        <w:tc>
          <w:tcPr>
            <w:tcW w:type="dxa" w:w="4986"/>
            <w:tcBorders>
              <w:top w:val="nil"/>
              <w:left w:val="nil"/>
              <w:bottom w:val="nil"/>
              <w:right w:val="nil"/>
              <w:insideH w:val="nil"/>
              <w:insideV w:val="nil"/>
            </w:tcBorders>
          </w:tcPr>
          <w:p>
            <w:pPr>
              <w:jc w:val="center"/>
            </w:pPr>
            <w:r>
              <w:t>Name (in Druckbuchstaben): ____________________________</w:t>
            </w:r>
          </w:p>
        </w:tc>
        <w:tc>
          <w:tcPr>
            <w:tcW w:type="dxa" w:w="4986"/>
            <w:tcBorders>
              <w:top w:val="nil"/>
              <w:left w:val="nil"/>
              <w:bottom w:val="nil"/>
              <w:right w:val="nil"/>
              <w:insideH w:val="nil"/>
              <w:insideV w:val="nil"/>
            </w:tcBorders>
          </w:tcPr>
          <w:p>
            <w:pPr>
              <w:jc w:val="center"/>
            </w:pPr>
            <w:r>
              <w:t>Name (in Druckbuchstaben): 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https://deindokumentenportal.com/einverstandniserklarung-ohrloch-stechen-christ/</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https://deindokumentenportal.com</w:t>
        </w:r>
      </w:hyperlink>
    </w:p>
    <w:p>
      <w:pPr>
        <w:jc w:val="center"/>
      </w:pPr>
      <w:r>
        <w:rPr>
          <w:color w:val="808080"/>
          <w:sz w:val="20"/>
        </w:rPr>
        <w:t>Diese Vorlage ist ausschließlich für den persönlichen, nicht kommerziellen Gebrauch bestimmt.</w:t>
        <w:br/>
        <w:t>Bei Weitergabe oder Veröffentlichung ist die Nennung der Quelle verpflichtend. © deindokumentenportal.com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eindokumentenportal.com/einverstandniserklarung-ohrloch-stechen-christ/" TargetMode="External"/><Relationship Id="rId10" Type="http://schemas.openxmlformats.org/officeDocument/2006/relationships/hyperlink" Target="https://deindokumentenport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