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POSTMORTALE VOLLMACHT</w:t>
      </w:r>
    </w:p>
    <w:p/>
    <w:p/>
    <w:p>
      <w:r>
        <w:rPr>
          <w:b/>
          <w:sz w:val="24"/>
        </w:rPr>
        <w:t>Vollmachtgeber</w:t>
      </w:r>
    </w:p>
    <w:p>
      <w:r>
        <w:rPr>
          <w:b w:val="0"/>
          <w:sz w:val="22"/>
        </w:rPr>
        <w:t>Name:</w:t>
      </w:r>
    </w:p>
    <w:p>
      <w:r>
        <w:rPr>
          <w:b w:val="0"/>
          <w:sz w:val="22"/>
        </w:rPr>
        <w:t>Geburtsdatum:</w:t>
      </w:r>
    </w:p>
    <w:p>
      <w:r>
        <w:rPr>
          <w:b w:val="0"/>
          <w:sz w:val="22"/>
        </w:rPr>
        <w:t>Anschrift:</w:t>
      </w:r>
    </w:p>
    <w:p/>
    <w:p>
      <w:r>
        <w:rPr>
          <w:b/>
          <w:sz w:val="24"/>
        </w:rPr>
        <w:t>Bevollmächtigter</w:t>
      </w:r>
    </w:p>
    <w:p>
      <w:r>
        <w:rPr>
          <w:b w:val="0"/>
          <w:sz w:val="22"/>
        </w:rPr>
        <w:t>Name:</w:t>
      </w:r>
    </w:p>
    <w:p>
      <w:r>
        <w:rPr>
          <w:b w:val="0"/>
          <w:sz w:val="22"/>
        </w:rPr>
        <w:t>Geburtsdatum:</w:t>
      </w:r>
    </w:p>
    <w:p>
      <w:r>
        <w:rPr>
          <w:b w:val="0"/>
          <w:sz w:val="22"/>
        </w:rPr>
        <w:t>Anschrift:</w:t>
      </w:r>
    </w:p>
    <w:p/>
    <w:p/>
    <w:p>
      <w:r>
        <w:rPr>
          <w:b/>
          <w:sz w:val="24"/>
        </w:rPr>
        <w:t>Vollmachtserteilung</w:t>
      </w:r>
    </w:p>
    <w:p>
      <w:r>
        <w:rPr>
          <w:b w:val="0"/>
          <w:sz w:val="22"/>
        </w:rPr>
        <w:t>Hiermit erteile ich dem Bevollmächtigten die Vollmacht, in meinem Namen und für meine Person insbesondere nach meinem Ableben rechtsverbindliche Erklärungen abzugeben und entgegenzunehmen sowie alle notwendigen Handlungen vorzunehmen, die zur Durchsetzung meiner postmortalen Interessen erforderlich sind. Diese Vollmacht umfasst insbesondere folgende Befugnisse:</w:t>
      </w:r>
    </w:p>
    <w:p/>
    <w:p>
      <w:r>
        <w:rPr>
          <w:b w:val="0"/>
          <w:sz w:val="22"/>
        </w:rPr>
        <w:t>1. Empfang und Entgegennahme von Erbscheinen, Testamenten und sonstigen Nachlassdokumenten.</w:t>
      </w:r>
    </w:p>
    <w:p>
      <w:r>
        <w:rPr>
          <w:b w:val="0"/>
          <w:sz w:val="22"/>
        </w:rPr>
        <w:t>2. Vertretung bei Behörden, Gerichten und sonstigen Stellen in Nachlassangelegenheiten.</w:t>
      </w:r>
    </w:p>
    <w:p>
      <w:r>
        <w:rPr>
          <w:b w:val="0"/>
          <w:sz w:val="22"/>
        </w:rPr>
        <w:t>3. Verwaltung, Sicherung und Verwertung meines Nachlasses einschließlich Konten, Wertpapieren, Immobilien und sonstigem Vermögen.</w:t>
      </w:r>
    </w:p>
    <w:p>
      <w:r>
        <w:rPr>
          <w:b w:val="0"/>
          <w:sz w:val="22"/>
        </w:rPr>
        <w:t>4. Abschluss und Kündigung von Verträgen, die zur Nachlassregelung erforderlich sind.</w:t>
      </w:r>
    </w:p>
    <w:p>
      <w:r>
        <w:rPr>
          <w:b w:val="0"/>
          <w:sz w:val="22"/>
        </w:rPr>
        <w:t>5. Einlegung von Rechtsmitteln, Verfahrenshandlungen und sonstigen Erklärungen im Zusammenhang mit dem Nachlass.</w:t>
      </w:r>
    </w:p>
    <w:p/>
    <w:p>
      <w:r>
        <w:rPr>
          <w:b w:val="0"/>
          <w:sz w:val="22"/>
        </w:rPr>
        <w:t>Diese Vollmacht gilt ausschließlich für den Zeitraum nach meinem Tod und ist unabhängig von sonstigen Vollmachten.</w:t>
      </w:r>
    </w:p>
    <w:p>
      <w:r>
        <w:rPr>
          <w:b w:val="0"/>
          <w:sz w:val="22"/>
        </w:rPr>
        <w:t>Sie berechtigt den Bevollmächtigten ausdrücklich, Untervollmachten zu erteilen und Dritte zu bevollmächtigen.</w:t>
      </w:r>
    </w:p>
    <w:p/>
    <w:p/>
    <w:p>
      <w:r>
        <w:rPr>
          <w:b/>
          <w:sz w:val="24"/>
        </w:rPr>
        <w:t>Salvatorische Klausel</w:t>
      </w:r>
    </w:p>
    <w:p>
      <w:r>
        <w:rPr>
          <w:b w:val="0"/>
          <w:sz w:val="22"/>
        </w:rPr>
        <w:t>Sollten einzelne Bestimmungen dieser Vollmacht unwirksam oder undurchführbar sein oder werden, bleibt die Wirksamkeit der übrigen Bestimmungen hiervon unberührt.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________________________________</w:t>
            </w:r>
          </w:p>
        </w:tc>
        <w:tc>
          <w:tcPr>
            <w:tcW w:type="dxa" w:w="4986"/>
            <w:tcBorders>
              <w:top w:val="nil"/>
              <w:left w:val="nil"/>
              <w:bottom w:val="nil"/>
              <w:right w:val="nil"/>
              <w:insideH w:val="nil"/>
              <w:insideV w:val="nil"/>
            </w:tcBorders>
          </w:tcPr>
          <w:p>
            <w:pPr>
              <w:jc w:val="center"/>
            </w:pPr>
            <w:r>
              <w:t>Name (in Druckbuchstaben):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https://deindokumentenportal.com/postmortale-vollmacht/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postmortale-vollmacht/"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